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300B" w14:textId="2F2487AE" w:rsidR="00CA253E" w:rsidRDefault="00CA253E" w:rsidP="00DB0626">
      <w:pPr>
        <w:pStyle w:val="NormalWeb"/>
        <w:shd w:val="clear" w:color="auto" w:fill="FFFFFF"/>
        <w:spacing w:before="0" w:beforeAutospacing="0" w:after="0" w:afterAutospacing="0"/>
        <w:textAlignment w:val="baseline"/>
        <w:rPr>
          <w:rFonts w:ascii="Helvetica" w:hAnsi="Helvetica"/>
          <w:color w:val="000000"/>
          <w:sz w:val="27"/>
          <w:szCs w:val="27"/>
        </w:rPr>
      </w:pPr>
      <w:r>
        <w:rPr>
          <w:rFonts w:ascii="Helvetica" w:hAnsi="Helvetica"/>
          <w:color w:val="000000"/>
          <w:sz w:val="27"/>
          <w:szCs w:val="27"/>
        </w:rPr>
        <w:t>ANXIETY:</w:t>
      </w:r>
    </w:p>
    <w:p w14:paraId="2775E89E" w14:textId="7169B708" w:rsidR="00CA253E" w:rsidRDefault="00CA253E" w:rsidP="00DB0626">
      <w:pPr>
        <w:pStyle w:val="NormalWeb"/>
        <w:shd w:val="clear" w:color="auto" w:fill="FFFFFF"/>
        <w:spacing w:before="0" w:beforeAutospacing="0" w:after="0" w:afterAutospacing="0"/>
        <w:textAlignment w:val="baseline"/>
        <w:rPr>
          <w:rFonts w:ascii="Helvetica" w:hAnsi="Helvetica"/>
          <w:color w:val="000000"/>
          <w:sz w:val="27"/>
          <w:szCs w:val="27"/>
        </w:rPr>
      </w:pPr>
    </w:p>
    <w:p w14:paraId="7F9FB29A" w14:textId="00D5833B" w:rsidR="00CA253E" w:rsidRDefault="00910183" w:rsidP="00DB0626">
      <w:pPr>
        <w:pStyle w:val="NormalWeb"/>
        <w:shd w:val="clear" w:color="auto" w:fill="FFFFFF"/>
        <w:spacing w:before="0" w:beforeAutospacing="0" w:after="0" w:afterAutospacing="0"/>
        <w:textAlignment w:val="baseline"/>
        <w:rPr>
          <w:rFonts w:ascii="Helvetica" w:hAnsi="Helvetica"/>
          <w:color w:val="000000"/>
          <w:sz w:val="27"/>
          <w:szCs w:val="27"/>
        </w:rPr>
      </w:pPr>
      <w:r w:rsidRPr="00910183">
        <w:rPr>
          <w:rFonts w:ascii="Helvetica" w:hAnsi="Helvetica"/>
          <w:color w:val="000000"/>
          <w:sz w:val="27"/>
          <w:szCs w:val="27"/>
        </w:rPr>
        <w:t xml:space="preserve">Start by introducing the subject </w:t>
      </w:r>
      <w:r>
        <w:rPr>
          <w:rFonts w:ascii="Helvetica" w:hAnsi="Helvetica"/>
          <w:color w:val="000000"/>
          <w:sz w:val="27"/>
          <w:szCs w:val="27"/>
        </w:rPr>
        <w:t xml:space="preserve">on ANXIETY </w:t>
      </w:r>
      <w:r w:rsidRPr="00910183">
        <w:rPr>
          <w:rFonts w:ascii="Helvetica" w:hAnsi="Helvetica"/>
          <w:color w:val="000000"/>
          <w:sz w:val="27"/>
          <w:szCs w:val="27"/>
        </w:rPr>
        <w:t>and letting people know that stress is different from anxiety and that you will be defining both and why. The illustration I used for this was about a panic attack that my wife had in the middle of the night. It came from out of nowhere. It scared both of us as she woke up first</w:t>
      </w:r>
      <w:r>
        <w:rPr>
          <w:rFonts w:ascii="Helvetica" w:hAnsi="Helvetica"/>
          <w:color w:val="000000"/>
          <w:sz w:val="27"/>
          <w:szCs w:val="27"/>
        </w:rPr>
        <w:t xml:space="preserve"> by shooting up from a dead sleep into a sitting position</w:t>
      </w:r>
      <w:r w:rsidRPr="00910183">
        <w:rPr>
          <w:rFonts w:ascii="Helvetica" w:hAnsi="Helvetica"/>
          <w:color w:val="000000"/>
          <w:sz w:val="27"/>
          <w:szCs w:val="27"/>
        </w:rPr>
        <w:t xml:space="preserve"> and then me shortly after with her gasping for air. It was a scary moment and it led to about 10 more minutes of panic. This is an illustration you can share </w:t>
      </w:r>
      <w:proofErr w:type="gramStart"/>
      <w:r w:rsidRPr="00910183">
        <w:rPr>
          <w:rFonts w:ascii="Helvetica" w:hAnsi="Helvetica"/>
          <w:color w:val="000000"/>
          <w:sz w:val="27"/>
          <w:szCs w:val="27"/>
        </w:rPr>
        <w:t>personally</w:t>
      </w:r>
      <w:proofErr w:type="gramEnd"/>
      <w:r w:rsidRPr="00910183">
        <w:rPr>
          <w:rFonts w:ascii="Helvetica" w:hAnsi="Helvetica"/>
          <w:color w:val="000000"/>
          <w:sz w:val="27"/>
          <w:szCs w:val="27"/>
        </w:rPr>
        <w:t xml:space="preserve"> or you can share this story as well</w:t>
      </w:r>
      <w:r>
        <w:rPr>
          <w:rFonts w:ascii="Helvetica" w:hAnsi="Helvetica"/>
          <w:color w:val="000000"/>
          <w:sz w:val="27"/>
          <w:szCs w:val="27"/>
        </w:rPr>
        <w:t xml:space="preserve"> </w:t>
      </w:r>
      <w:r w:rsidRPr="00910183">
        <w:rPr>
          <w:rFonts w:ascii="Helvetica" w:hAnsi="Helvetica"/>
          <w:color w:val="000000"/>
          <w:sz w:val="27"/>
          <w:szCs w:val="27"/>
        </w:rPr>
        <w:t xml:space="preserve">By referencing </w:t>
      </w:r>
      <w:r>
        <w:rPr>
          <w:rFonts w:ascii="Helvetica" w:hAnsi="Helvetica"/>
          <w:color w:val="000000"/>
          <w:sz w:val="27"/>
          <w:szCs w:val="27"/>
        </w:rPr>
        <w:t>“I was reading about a husband and wife…”</w:t>
      </w:r>
    </w:p>
    <w:p w14:paraId="655B3B46" w14:textId="77777777" w:rsidR="00CA253E" w:rsidRDefault="00CA253E" w:rsidP="00DB0626">
      <w:pPr>
        <w:pStyle w:val="NormalWeb"/>
        <w:shd w:val="clear" w:color="auto" w:fill="FFFFFF"/>
        <w:spacing w:before="0" w:beforeAutospacing="0" w:after="0" w:afterAutospacing="0"/>
        <w:textAlignment w:val="baseline"/>
        <w:rPr>
          <w:rFonts w:ascii="Helvetica" w:hAnsi="Helvetica"/>
          <w:color w:val="000000"/>
          <w:sz w:val="27"/>
          <w:szCs w:val="27"/>
        </w:rPr>
      </w:pPr>
    </w:p>
    <w:p w14:paraId="2F5C4FC2" w14:textId="5EE5634C" w:rsidR="00CA253E" w:rsidRDefault="00DB0626" w:rsidP="00842667">
      <w:pPr>
        <w:pStyle w:val="NormalWeb"/>
        <w:numPr>
          <w:ilvl w:val="0"/>
          <w:numId w:val="3"/>
        </w:numPr>
        <w:shd w:val="clear" w:color="auto" w:fill="FFFFFF"/>
        <w:spacing w:before="0" w:beforeAutospacing="0" w:after="0" w:afterAutospacing="0"/>
        <w:textAlignment w:val="baseline"/>
        <w:rPr>
          <w:rFonts w:ascii="Helvetica" w:hAnsi="Helvetica"/>
          <w:color w:val="000000"/>
          <w:sz w:val="27"/>
          <w:szCs w:val="27"/>
        </w:rPr>
      </w:pPr>
      <w:r>
        <w:rPr>
          <w:rFonts w:ascii="Helvetica" w:hAnsi="Helvetica"/>
          <w:color w:val="000000"/>
          <w:sz w:val="27"/>
          <w:szCs w:val="27"/>
        </w:rPr>
        <w:t>There’s a fine line between stress and anxiety. Both are emotional responses, but stress is typically caused by an external trigger. The trigger can be short-term, such as a work deadline or a fight with a loved one or long-term, such as poverty, discrimination and chronic illness. People under stress experience mental and physical symptoms, such as irritability, anger, fatigue, muscle pain, digestive troubles and difficulty sleeping.</w:t>
      </w:r>
    </w:p>
    <w:p w14:paraId="211F4815" w14:textId="77777777" w:rsidR="00CA253E" w:rsidRDefault="00CA253E" w:rsidP="00CA253E">
      <w:pPr>
        <w:pStyle w:val="NormalWeb"/>
        <w:shd w:val="clear" w:color="auto" w:fill="FFFFFF"/>
        <w:spacing w:before="0" w:beforeAutospacing="0" w:after="0" w:afterAutospacing="0"/>
        <w:ind w:left="720"/>
        <w:textAlignment w:val="baseline"/>
        <w:rPr>
          <w:rFonts w:ascii="Helvetica" w:hAnsi="Helvetica"/>
          <w:color w:val="000000"/>
          <w:sz w:val="27"/>
          <w:szCs w:val="27"/>
        </w:rPr>
      </w:pPr>
    </w:p>
    <w:p w14:paraId="42918456" w14:textId="77777777" w:rsidR="00CA253E" w:rsidRPr="00CA253E" w:rsidRDefault="00842667" w:rsidP="00DB0626">
      <w:pPr>
        <w:pStyle w:val="NormalWeb"/>
        <w:numPr>
          <w:ilvl w:val="0"/>
          <w:numId w:val="3"/>
        </w:numPr>
        <w:shd w:val="clear" w:color="auto" w:fill="FFFFFF"/>
        <w:spacing w:before="0" w:beforeAutospacing="0" w:after="0" w:afterAutospacing="0"/>
        <w:textAlignment w:val="baseline"/>
        <w:rPr>
          <w:rFonts w:ascii="Helvetica" w:hAnsi="Helvetica"/>
          <w:color w:val="000000" w:themeColor="text1"/>
          <w:sz w:val="27"/>
          <w:szCs w:val="27"/>
        </w:rPr>
      </w:pPr>
      <w:r w:rsidRPr="00CA253E">
        <w:rPr>
          <w:rFonts w:ascii="Arial" w:hAnsi="Arial" w:cs="Arial"/>
          <w:color w:val="000000" w:themeColor="text1"/>
          <w:shd w:val="clear" w:color="auto" w:fill="FFFFFF"/>
        </w:rPr>
        <w:t>Generally, stress is a response to an </w:t>
      </w:r>
      <w:r w:rsidRPr="00CA253E">
        <w:rPr>
          <w:rFonts w:ascii="Arial" w:hAnsi="Arial" w:cs="Arial"/>
          <w:i/>
          <w:iCs/>
          <w:color w:val="000000" w:themeColor="text1"/>
          <w:bdr w:val="none" w:sz="0" w:space="0" w:color="auto" w:frame="1"/>
          <w:shd w:val="clear" w:color="auto" w:fill="FFFFFF"/>
        </w:rPr>
        <w:t>external</w:t>
      </w:r>
      <w:r w:rsidRPr="00CA253E">
        <w:rPr>
          <w:rFonts w:ascii="Arial" w:hAnsi="Arial" w:cs="Arial"/>
          <w:color w:val="000000" w:themeColor="text1"/>
          <w:shd w:val="clear" w:color="auto" w:fill="FFFFFF"/>
        </w:rPr>
        <w:t xml:space="preserve"> cause, such as a tight deadline at work or having an argument with a </w:t>
      </w:r>
      <w:proofErr w:type="gramStart"/>
      <w:r w:rsidRPr="00CA253E">
        <w:rPr>
          <w:rFonts w:ascii="Arial" w:hAnsi="Arial" w:cs="Arial"/>
          <w:color w:val="000000" w:themeColor="text1"/>
          <w:shd w:val="clear" w:color="auto" w:fill="FFFFFF"/>
        </w:rPr>
        <w:t>friend, and</w:t>
      </w:r>
      <w:proofErr w:type="gramEnd"/>
      <w:r w:rsidRPr="00CA253E">
        <w:rPr>
          <w:rFonts w:ascii="Arial" w:hAnsi="Arial" w:cs="Arial"/>
          <w:color w:val="000000" w:themeColor="text1"/>
          <w:shd w:val="clear" w:color="auto" w:fill="FFFFFF"/>
        </w:rPr>
        <w:t xml:space="preserve"> subsides once the situation has been resolved. Because stress is caused by external factors, tackling these head-on can help.</w:t>
      </w:r>
    </w:p>
    <w:p w14:paraId="7268F89A" w14:textId="77777777" w:rsidR="00CA253E" w:rsidRPr="00CA253E" w:rsidRDefault="00CA253E" w:rsidP="00CA253E">
      <w:pPr>
        <w:pStyle w:val="NormalWeb"/>
        <w:shd w:val="clear" w:color="auto" w:fill="FFFFFF"/>
        <w:spacing w:before="0" w:beforeAutospacing="0" w:after="0" w:afterAutospacing="0"/>
        <w:ind w:left="720"/>
        <w:textAlignment w:val="baseline"/>
        <w:rPr>
          <w:rFonts w:ascii="Helvetica" w:hAnsi="Helvetica"/>
          <w:color w:val="000000" w:themeColor="text1"/>
          <w:sz w:val="27"/>
          <w:szCs w:val="27"/>
        </w:rPr>
      </w:pPr>
    </w:p>
    <w:p w14:paraId="46A37D63" w14:textId="5FE07603" w:rsidR="00CA253E" w:rsidRDefault="00DB0626" w:rsidP="00CA253E">
      <w:pPr>
        <w:pStyle w:val="NormalWeb"/>
        <w:numPr>
          <w:ilvl w:val="0"/>
          <w:numId w:val="3"/>
        </w:numPr>
        <w:shd w:val="clear" w:color="auto" w:fill="FFFFFF"/>
        <w:spacing w:before="0" w:beforeAutospacing="0" w:after="0" w:afterAutospacing="0"/>
        <w:textAlignment w:val="baseline"/>
        <w:rPr>
          <w:rFonts w:ascii="Helvetica" w:hAnsi="Helvetica"/>
          <w:color w:val="000000" w:themeColor="text1"/>
          <w:sz w:val="27"/>
          <w:szCs w:val="27"/>
        </w:rPr>
      </w:pPr>
      <w:r w:rsidRPr="00CA253E">
        <w:rPr>
          <w:rFonts w:ascii="Arial" w:hAnsi="Arial" w:cs="Arial"/>
          <w:color w:val="2A395B"/>
          <w:shd w:val="clear" w:color="auto" w:fill="FFFFFF"/>
        </w:rPr>
        <w:t>Anxiety</w:t>
      </w:r>
      <w:r w:rsidRPr="00CA253E">
        <w:rPr>
          <w:rFonts w:ascii="Arial" w:hAnsi="Arial" w:cs="Arial"/>
          <w:color w:val="000000" w:themeColor="text1"/>
          <w:shd w:val="clear" w:color="auto" w:fill="FFFFFF"/>
        </w:rPr>
        <w:t xml:space="preserve"> is a person’s specific reaction to stress; its origin is </w:t>
      </w:r>
      <w:r w:rsidRPr="00CA253E">
        <w:rPr>
          <w:rFonts w:ascii="Arial" w:hAnsi="Arial" w:cs="Arial"/>
          <w:i/>
          <w:iCs/>
          <w:color w:val="000000" w:themeColor="text1"/>
          <w:bdr w:val="none" w:sz="0" w:space="0" w:color="auto" w:frame="1"/>
          <w:shd w:val="clear" w:color="auto" w:fill="FFFFFF"/>
        </w:rPr>
        <w:t>internal</w:t>
      </w:r>
      <w:r w:rsidRPr="00CA253E">
        <w:rPr>
          <w:rFonts w:ascii="Arial" w:hAnsi="Arial" w:cs="Arial"/>
          <w:color w:val="000000" w:themeColor="text1"/>
          <w:shd w:val="clear" w:color="auto" w:fill="FFFFFF"/>
        </w:rPr>
        <w:t xml:space="preserve">. Anxiety is typically characterized by a </w:t>
      </w:r>
      <w:r w:rsidR="00CA253E">
        <w:rPr>
          <w:rFonts w:ascii="Arial" w:hAnsi="Arial" w:cs="Arial"/>
          <w:color w:val="000000" w:themeColor="text1"/>
          <w:shd w:val="clear" w:color="auto" w:fill="FFFFFF"/>
        </w:rPr>
        <w:t>constant feeling of dread…it nags and nags and wears you out and wears you down….as it just won’t go away…</w:t>
      </w:r>
      <w:r w:rsidRPr="00CA253E">
        <w:rPr>
          <w:rFonts w:ascii="Arial" w:hAnsi="Arial" w:cs="Arial"/>
          <w:color w:val="000000" w:themeColor="text1"/>
          <w:shd w:val="clear" w:color="auto" w:fill="FFFFFF"/>
        </w:rPr>
        <w:t>in situations that are not actually threatening. Unlike stress, anxiety persists even after a concern has passed.</w:t>
      </w:r>
    </w:p>
    <w:p w14:paraId="090E0E9E" w14:textId="77777777" w:rsidR="00CA253E" w:rsidRDefault="00CA253E" w:rsidP="00CA253E">
      <w:pPr>
        <w:pStyle w:val="ListParagraph"/>
        <w:rPr>
          <w:rFonts w:ascii="Arial" w:hAnsi="Arial" w:cs="Arial"/>
          <w:color w:val="2A395B"/>
        </w:rPr>
      </w:pPr>
    </w:p>
    <w:p w14:paraId="1B3CC0A2" w14:textId="2EF9F7C8" w:rsidR="00842667" w:rsidRPr="00CA253E" w:rsidRDefault="00842667" w:rsidP="00CA253E">
      <w:pPr>
        <w:pStyle w:val="NormalWeb"/>
        <w:numPr>
          <w:ilvl w:val="0"/>
          <w:numId w:val="3"/>
        </w:numPr>
        <w:shd w:val="clear" w:color="auto" w:fill="FFFFFF"/>
        <w:spacing w:before="0" w:beforeAutospacing="0" w:after="0" w:afterAutospacing="0"/>
        <w:textAlignment w:val="baseline"/>
        <w:rPr>
          <w:rFonts w:ascii="Helvetica" w:hAnsi="Helvetica"/>
          <w:color w:val="000000" w:themeColor="text1"/>
          <w:sz w:val="27"/>
          <w:szCs w:val="27"/>
        </w:rPr>
      </w:pPr>
      <w:r w:rsidRPr="00CA253E">
        <w:rPr>
          <w:rFonts w:ascii="Arial" w:hAnsi="Arial" w:cs="Arial"/>
          <w:color w:val="000000" w:themeColor="text1"/>
        </w:rPr>
        <w:t>A panic attack, for example, is a symptom of anxiety, not stress. During a panic attack, people will experience symptoms like those of a heart attack, including chest pain, sweating, feeling faint, nausea, chills and breathing difficulties. It develops abruptly and usually peaks within 10 minutes.</w:t>
      </w:r>
    </w:p>
    <w:p w14:paraId="2A81D5E6" w14:textId="77777777" w:rsidR="00CA253E" w:rsidRDefault="00CA253E" w:rsidP="00DB0626">
      <w:pPr>
        <w:pStyle w:val="NormalWeb"/>
        <w:shd w:val="clear" w:color="auto" w:fill="FFFFFF"/>
        <w:spacing w:before="0" w:beforeAutospacing="0" w:after="0" w:afterAutospacing="0"/>
        <w:textAlignment w:val="baseline"/>
        <w:rPr>
          <w:rFonts w:ascii="Helvetica" w:hAnsi="Helvetica"/>
          <w:color w:val="000000"/>
          <w:sz w:val="27"/>
          <w:szCs w:val="27"/>
        </w:rPr>
      </w:pPr>
    </w:p>
    <w:p w14:paraId="0DAA0832" w14:textId="2463BA4F" w:rsidR="00DB0626" w:rsidRDefault="00CA253E" w:rsidP="00DB0626">
      <w:pPr>
        <w:pStyle w:val="NormalWeb"/>
        <w:shd w:val="clear" w:color="auto" w:fill="FFFFFF"/>
        <w:spacing w:before="0" w:beforeAutospacing="0" w:after="0" w:afterAutospacing="0"/>
        <w:textAlignment w:val="baseline"/>
        <w:rPr>
          <w:rFonts w:ascii="Helvetica" w:hAnsi="Helvetica"/>
          <w:color w:val="000000"/>
          <w:sz w:val="27"/>
          <w:szCs w:val="27"/>
        </w:rPr>
      </w:pPr>
      <w:r>
        <w:rPr>
          <w:rFonts w:ascii="Helvetica" w:hAnsi="Helvetica"/>
          <w:color w:val="000000"/>
          <w:sz w:val="27"/>
          <w:szCs w:val="27"/>
        </w:rPr>
        <w:t xml:space="preserve">BOTH ANXIETY AND STRESS </w:t>
      </w:r>
      <w:r w:rsidR="00DB0626">
        <w:rPr>
          <w:rFonts w:ascii="Helvetica" w:hAnsi="Helvetica"/>
          <w:color w:val="000000"/>
          <w:sz w:val="27"/>
          <w:szCs w:val="27"/>
        </w:rPr>
        <w:t>lead to a nearly identical set of symptoms as stress: insomnia, difficulty concentrating, fatigue, muscle tension and irritability.</w:t>
      </w:r>
    </w:p>
    <w:p w14:paraId="713C5881" w14:textId="331C3D68" w:rsidR="00842667" w:rsidRDefault="00842667" w:rsidP="00DB0626">
      <w:pPr>
        <w:pStyle w:val="NormalWeb"/>
        <w:shd w:val="clear" w:color="auto" w:fill="FFFFFF"/>
        <w:spacing w:before="0" w:beforeAutospacing="0" w:after="0" w:afterAutospacing="0"/>
        <w:textAlignment w:val="baseline"/>
        <w:rPr>
          <w:rFonts w:ascii="Helvetica" w:hAnsi="Helvetica"/>
          <w:color w:val="000000"/>
          <w:sz w:val="27"/>
          <w:szCs w:val="27"/>
        </w:rPr>
      </w:pPr>
    </w:p>
    <w:p w14:paraId="40BA4F02" w14:textId="77777777" w:rsidR="00CA253E" w:rsidRDefault="00842667" w:rsidP="00842667">
      <w:pPr>
        <w:spacing w:line="360" w:lineRule="atLeast"/>
        <w:textAlignment w:val="baseline"/>
        <w:rPr>
          <w:rFonts w:ascii="Arial" w:eastAsia="Times New Roman" w:hAnsi="Arial" w:cs="Arial"/>
          <w:color w:val="2A395B"/>
        </w:rPr>
      </w:pPr>
      <w:r w:rsidRPr="00842667">
        <w:rPr>
          <w:rFonts w:ascii="Arial" w:eastAsia="Times New Roman" w:hAnsi="Arial" w:cs="Arial"/>
          <w:color w:val="2A395B"/>
        </w:rPr>
        <w:lastRenderedPageBreak/>
        <w:t>Anxiety disorders are the most common type of mental illness in the United States. Yet only 36.9 percent of people living with anxiety disorders receive treatment.</w:t>
      </w:r>
    </w:p>
    <w:p w14:paraId="2F768063" w14:textId="77777777" w:rsidR="00CA253E" w:rsidRDefault="00CA253E" w:rsidP="00842667">
      <w:pPr>
        <w:spacing w:line="360" w:lineRule="atLeast"/>
        <w:textAlignment w:val="baseline"/>
        <w:rPr>
          <w:rFonts w:ascii="Arial" w:eastAsia="Times New Roman" w:hAnsi="Arial" w:cs="Arial"/>
          <w:color w:val="2A395B"/>
        </w:rPr>
      </w:pPr>
    </w:p>
    <w:p w14:paraId="45ADEEAE" w14:textId="03621A4B" w:rsidR="00C06348" w:rsidRDefault="00C06348" w:rsidP="00C06348">
      <w:pPr>
        <w:spacing w:line="360" w:lineRule="atLeast"/>
        <w:textAlignment w:val="baseline"/>
        <w:rPr>
          <w:rFonts w:ascii="inherit" w:eastAsia="Times New Roman" w:hAnsi="inherit" w:cs="Arial"/>
          <w:color w:val="2A395B"/>
        </w:rPr>
      </w:pPr>
    </w:p>
    <w:p w14:paraId="65975755" w14:textId="79FE3888" w:rsidR="00C06348" w:rsidRDefault="00C06348" w:rsidP="00C06348">
      <w:pPr>
        <w:spacing w:line="360" w:lineRule="atLeast"/>
        <w:textAlignment w:val="baseline"/>
        <w:rPr>
          <w:rFonts w:ascii="inherit" w:eastAsia="Times New Roman" w:hAnsi="inherit" w:cs="Arial"/>
          <w:color w:val="2A395B"/>
        </w:rPr>
      </w:pPr>
    </w:p>
    <w:p w14:paraId="56D6D05D" w14:textId="77777777" w:rsidR="009D3CBA" w:rsidRDefault="00C06348" w:rsidP="009D3CBA">
      <w:pPr>
        <w:rPr>
          <w:rFonts w:ascii="inherit" w:eastAsia="Times New Roman" w:hAnsi="inherit" w:cs="Arial"/>
          <w:b/>
          <w:bCs/>
          <w:i/>
          <w:iCs/>
          <w:color w:val="2A395B"/>
        </w:rPr>
      </w:pPr>
      <w:r w:rsidRPr="009D3CBA">
        <w:rPr>
          <w:rFonts w:ascii="inherit" w:eastAsia="Times New Roman" w:hAnsi="inherit" w:cs="Arial"/>
          <w:b/>
          <w:bCs/>
          <w:i/>
          <w:iCs/>
          <w:color w:val="2A395B"/>
        </w:rPr>
        <w:t>Isaiah 35:4</w:t>
      </w:r>
      <w:r w:rsidR="00C964CD" w:rsidRPr="009D3CBA">
        <w:rPr>
          <w:rFonts w:ascii="inherit" w:eastAsia="Times New Roman" w:hAnsi="inherit" w:cs="Arial"/>
          <w:b/>
          <w:bCs/>
          <w:i/>
          <w:iCs/>
          <w:color w:val="2A395B"/>
        </w:rPr>
        <w:t xml:space="preserve"> (ESV) </w:t>
      </w:r>
    </w:p>
    <w:p w14:paraId="679556C4" w14:textId="77777777" w:rsidR="009D3CBA" w:rsidRDefault="009D3CBA" w:rsidP="009D3CBA">
      <w:pPr>
        <w:rPr>
          <w:rFonts w:ascii="inherit" w:eastAsia="Times New Roman" w:hAnsi="inherit" w:cs="Arial"/>
          <w:b/>
          <w:bCs/>
          <w:i/>
          <w:iCs/>
          <w:color w:val="2A395B"/>
        </w:rPr>
      </w:pPr>
    </w:p>
    <w:p w14:paraId="65995EA3" w14:textId="0A0471FB" w:rsidR="00C06348" w:rsidRPr="009D3CBA" w:rsidRDefault="00C964CD" w:rsidP="009D3CBA">
      <w:pPr>
        <w:rPr>
          <w:rFonts w:ascii="Times New Roman" w:eastAsia="Times New Roman" w:hAnsi="Times New Roman" w:cs="Times New Roman"/>
          <w:b/>
          <w:bCs/>
          <w:i/>
          <w:iCs/>
        </w:rPr>
      </w:pPr>
      <w:r w:rsidRPr="009D3CBA">
        <w:rPr>
          <w:rFonts w:ascii="Corbel" w:eastAsia="Times New Roman" w:hAnsi="Corbel" w:cs="Times New Roman"/>
          <w:b/>
          <w:bCs/>
          <w:i/>
          <w:iCs/>
          <w:color w:val="000000"/>
          <w:sz w:val="27"/>
          <w:szCs w:val="27"/>
          <w:shd w:val="clear" w:color="auto" w:fill="FFFFFF"/>
        </w:rPr>
        <w:t>Say to those who have an anxious heart, “Be strong; fear not! Behold, your God will come with vengeance, with the recompense of God. He will come and save you.”</w:t>
      </w:r>
    </w:p>
    <w:p w14:paraId="7D09CD9F" w14:textId="77777777" w:rsidR="009D3CBA" w:rsidRDefault="009D3CBA" w:rsidP="00C06348">
      <w:pPr>
        <w:spacing w:line="360" w:lineRule="atLeast"/>
        <w:textAlignment w:val="baseline"/>
        <w:rPr>
          <w:rFonts w:ascii="inherit" w:eastAsia="Times New Roman" w:hAnsi="inherit" w:cs="Arial"/>
          <w:b/>
          <w:bCs/>
          <w:i/>
          <w:iCs/>
          <w:color w:val="2A395B"/>
        </w:rPr>
      </w:pPr>
    </w:p>
    <w:p w14:paraId="24E2C201" w14:textId="13C7199B" w:rsidR="00C06348" w:rsidRPr="009D3CBA" w:rsidRDefault="00C06348" w:rsidP="00C06348">
      <w:pPr>
        <w:spacing w:line="360" w:lineRule="atLeast"/>
        <w:textAlignment w:val="baseline"/>
        <w:rPr>
          <w:rFonts w:ascii="inherit" w:eastAsia="Times New Roman" w:hAnsi="inherit" w:cs="Arial"/>
          <w:b/>
          <w:bCs/>
          <w:i/>
          <w:iCs/>
          <w:color w:val="2A395B"/>
        </w:rPr>
      </w:pPr>
      <w:r w:rsidRPr="009D3CBA">
        <w:rPr>
          <w:rFonts w:ascii="inherit" w:eastAsia="Times New Roman" w:hAnsi="inherit" w:cs="Arial"/>
          <w:b/>
          <w:bCs/>
          <w:i/>
          <w:iCs/>
          <w:color w:val="2A395B"/>
        </w:rPr>
        <w:t>Psalm 12</w:t>
      </w:r>
      <w:r w:rsidR="00C964CD" w:rsidRPr="009D3CBA">
        <w:rPr>
          <w:rFonts w:ascii="inherit" w:eastAsia="Times New Roman" w:hAnsi="inherit" w:cs="Arial"/>
          <w:b/>
          <w:bCs/>
          <w:i/>
          <w:iCs/>
          <w:color w:val="2A395B"/>
        </w:rPr>
        <w:t>1</w:t>
      </w:r>
      <w:r w:rsidR="00893EDC">
        <w:rPr>
          <w:rFonts w:ascii="inherit" w:eastAsia="Times New Roman" w:hAnsi="inherit" w:cs="Arial"/>
          <w:b/>
          <w:bCs/>
          <w:i/>
          <w:iCs/>
          <w:color w:val="2A395B"/>
        </w:rPr>
        <w:t xml:space="preserve"> (NLT) </w:t>
      </w:r>
      <w:r w:rsidR="00910183">
        <w:rPr>
          <w:rFonts w:ascii="inherit" w:eastAsia="Times New Roman" w:hAnsi="inherit" w:cs="Arial"/>
          <w:b/>
          <w:bCs/>
          <w:i/>
          <w:iCs/>
          <w:color w:val="2A395B"/>
        </w:rPr>
        <w:t>–</w:t>
      </w:r>
      <w:r w:rsidR="00893EDC">
        <w:rPr>
          <w:rFonts w:ascii="inherit" w:eastAsia="Times New Roman" w:hAnsi="inherit" w:cs="Arial"/>
          <w:b/>
          <w:bCs/>
          <w:i/>
          <w:iCs/>
          <w:color w:val="2A395B"/>
        </w:rPr>
        <w:t xml:space="preserve"> </w:t>
      </w:r>
      <w:r w:rsidR="00910183">
        <w:rPr>
          <w:rFonts w:ascii="inherit" w:eastAsia="Times New Roman" w:hAnsi="inherit" w:cs="Arial"/>
          <w:b/>
          <w:bCs/>
          <w:i/>
          <w:iCs/>
          <w:color w:val="2A395B"/>
        </w:rPr>
        <w:t>(Take this psalm verse by and read the first half and then the reminder from the second part of the verse. When reading these verses stop and share reminders and personal examples from each verse.)</w:t>
      </w:r>
    </w:p>
    <w:p w14:paraId="17A80704" w14:textId="2421EFDF" w:rsidR="00C964CD" w:rsidRPr="009D3CBA" w:rsidRDefault="00C964CD" w:rsidP="00C06348">
      <w:pPr>
        <w:spacing w:line="360" w:lineRule="atLeast"/>
        <w:textAlignment w:val="baseline"/>
        <w:rPr>
          <w:rFonts w:ascii="inherit" w:eastAsia="Times New Roman" w:hAnsi="inherit" w:cs="Arial"/>
          <w:b/>
          <w:bCs/>
          <w:i/>
          <w:iCs/>
          <w:color w:val="2A395B"/>
        </w:rPr>
      </w:pPr>
    </w:p>
    <w:p w14:paraId="66A0BEF2" w14:textId="21ECF6A1" w:rsidR="00C964CD" w:rsidRPr="009D3CBA" w:rsidRDefault="00C964CD" w:rsidP="00C964CD">
      <w:pPr>
        <w:pStyle w:val="line"/>
        <w:shd w:val="clear" w:color="auto" w:fill="FFFFFF"/>
        <w:spacing w:before="0" w:beforeAutospacing="0" w:after="0" w:afterAutospacing="0"/>
        <w:rPr>
          <w:rFonts w:ascii="Segoe UI" w:hAnsi="Segoe UI" w:cs="Segoe UI"/>
          <w:b/>
          <w:bCs/>
          <w:i/>
          <w:iCs/>
          <w:color w:val="000000"/>
        </w:rPr>
      </w:pPr>
      <w:r w:rsidRPr="009D3CBA">
        <w:rPr>
          <w:rStyle w:val="text"/>
          <w:rFonts w:ascii="Segoe UI" w:hAnsi="Segoe UI" w:cs="Segoe UI"/>
          <w:b/>
          <w:bCs/>
          <w:i/>
          <w:iCs/>
          <w:color w:val="000000"/>
          <w:vertAlign w:val="superscript"/>
        </w:rPr>
        <w:t xml:space="preserve">1 </w:t>
      </w:r>
      <w:r w:rsidRPr="009D3CBA">
        <w:rPr>
          <w:rStyle w:val="text"/>
          <w:rFonts w:ascii="Segoe UI" w:hAnsi="Segoe UI" w:cs="Segoe UI"/>
          <w:b/>
          <w:bCs/>
          <w:i/>
          <w:iCs/>
          <w:color w:val="000000"/>
        </w:rPr>
        <w:t>I look up to the mountains—</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does my help come from there?</w:t>
      </w:r>
      <w:r w:rsidRPr="009D3CBA">
        <w:rPr>
          <w:rFonts w:ascii="Segoe UI" w:hAnsi="Segoe UI" w:cs="Segoe UI"/>
          <w:b/>
          <w:bCs/>
          <w:i/>
          <w:iCs/>
          <w:color w:val="000000"/>
        </w:rPr>
        <w:br/>
      </w:r>
      <w:r w:rsidRPr="009D3CBA">
        <w:rPr>
          <w:rStyle w:val="text"/>
          <w:rFonts w:ascii="Segoe UI" w:hAnsi="Segoe UI" w:cs="Segoe UI"/>
          <w:b/>
          <w:bCs/>
          <w:i/>
          <w:iCs/>
          <w:color w:val="000000"/>
          <w:vertAlign w:val="superscript"/>
        </w:rPr>
        <w:t>2 </w:t>
      </w:r>
      <w:r w:rsidRPr="009D3CBA">
        <w:rPr>
          <w:rStyle w:val="text"/>
          <w:rFonts w:ascii="Segoe UI" w:hAnsi="Segoe UI" w:cs="Segoe UI"/>
          <w:b/>
          <w:bCs/>
          <w:i/>
          <w:iCs/>
          <w:color w:val="000000"/>
        </w:rPr>
        <w:t>My help comes from the </w:t>
      </w:r>
      <w:r w:rsidRPr="009D3CBA">
        <w:rPr>
          <w:rStyle w:val="small-caps"/>
          <w:rFonts w:ascii="Segoe UI" w:hAnsi="Segoe UI" w:cs="Segoe UI"/>
          <w:b/>
          <w:bCs/>
          <w:i/>
          <w:iCs/>
          <w:smallCaps/>
          <w:color w:val="000000"/>
        </w:rPr>
        <w:t>Lord</w:t>
      </w:r>
      <w:r w:rsidRPr="009D3CBA">
        <w:rPr>
          <w:rStyle w:val="text"/>
          <w:rFonts w:ascii="Segoe UI" w:hAnsi="Segoe UI" w:cs="Segoe UI"/>
          <w:b/>
          <w:bCs/>
          <w:i/>
          <w:iCs/>
          <w:color w:val="000000"/>
        </w:rPr>
        <w:t>,</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who made heaven and earth!</w:t>
      </w:r>
    </w:p>
    <w:p w14:paraId="3FCA43D3" w14:textId="77777777" w:rsidR="00C964CD" w:rsidRPr="009D3CBA" w:rsidRDefault="00C964CD" w:rsidP="00C964CD">
      <w:pPr>
        <w:pStyle w:val="line"/>
        <w:shd w:val="clear" w:color="auto" w:fill="FFFFFF"/>
        <w:spacing w:before="0" w:beforeAutospacing="0" w:after="0" w:afterAutospacing="0"/>
        <w:rPr>
          <w:rFonts w:ascii="Segoe UI" w:hAnsi="Segoe UI" w:cs="Segoe UI"/>
          <w:b/>
          <w:bCs/>
          <w:i/>
          <w:iCs/>
          <w:color w:val="000000"/>
        </w:rPr>
      </w:pPr>
      <w:r w:rsidRPr="009D3CBA">
        <w:rPr>
          <w:rStyle w:val="text"/>
          <w:rFonts w:ascii="Segoe UI" w:hAnsi="Segoe UI" w:cs="Segoe UI"/>
          <w:b/>
          <w:bCs/>
          <w:i/>
          <w:iCs/>
          <w:color w:val="000000"/>
          <w:vertAlign w:val="superscript"/>
        </w:rPr>
        <w:t>3 </w:t>
      </w:r>
      <w:r w:rsidRPr="009D3CBA">
        <w:rPr>
          <w:rStyle w:val="text"/>
          <w:rFonts w:ascii="Segoe UI" w:hAnsi="Segoe UI" w:cs="Segoe UI"/>
          <w:b/>
          <w:bCs/>
          <w:i/>
          <w:iCs/>
          <w:color w:val="000000"/>
        </w:rPr>
        <w:t>He will not let you stumble;</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the one who watches over you will not slumber.</w:t>
      </w:r>
      <w:r w:rsidRPr="009D3CBA">
        <w:rPr>
          <w:rFonts w:ascii="Segoe UI" w:hAnsi="Segoe UI" w:cs="Segoe UI"/>
          <w:b/>
          <w:bCs/>
          <w:i/>
          <w:iCs/>
          <w:color w:val="000000"/>
        </w:rPr>
        <w:br/>
      </w:r>
      <w:r w:rsidRPr="009D3CBA">
        <w:rPr>
          <w:rStyle w:val="text"/>
          <w:rFonts w:ascii="Segoe UI" w:hAnsi="Segoe UI" w:cs="Segoe UI"/>
          <w:b/>
          <w:bCs/>
          <w:i/>
          <w:iCs/>
          <w:color w:val="000000"/>
          <w:vertAlign w:val="superscript"/>
        </w:rPr>
        <w:t>4 </w:t>
      </w:r>
      <w:r w:rsidRPr="009D3CBA">
        <w:rPr>
          <w:rStyle w:val="text"/>
          <w:rFonts w:ascii="Segoe UI" w:hAnsi="Segoe UI" w:cs="Segoe UI"/>
          <w:b/>
          <w:bCs/>
          <w:i/>
          <w:iCs/>
          <w:color w:val="000000"/>
        </w:rPr>
        <w:t>Indeed, he who watches over Israel</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never slumbers or sleeps.</w:t>
      </w:r>
    </w:p>
    <w:p w14:paraId="4D98BD6F" w14:textId="77777777" w:rsidR="00C964CD" w:rsidRPr="009D3CBA" w:rsidRDefault="00C964CD" w:rsidP="00C964CD">
      <w:pPr>
        <w:pStyle w:val="line"/>
        <w:shd w:val="clear" w:color="auto" w:fill="FFFFFF"/>
        <w:spacing w:before="0" w:beforeAutospacing="0" w:after="0" w:afterAutospacing="0"/>
        <w:rPr>
          <w:rFonts w:ascii="Segoe UI" w:hAnsi="Segoe UI" w:cs="Segoe UI"/>
          <w:b/>
          <w:bCs/>
          <w:i/>
          <w:iCs/>
          <w:color w:val="000000"/>
        </w:rPr>
      </w:pPr>
      <w:r w:rsidRPr="009D3CBA">
        <w:rPr>
          <w:rStyle w:val="text"/>
          <w:rFonts w:ascii="Segoe UI" w:hAnsi="Segoe UI" w:cs="Segoe UI"/>
          <w:b/>
          <w:bCs/>
          <w:i/>
          <w:iCs/>
          <w:color w:val="000000"/>
          <w:vertAlign w:val="superscript"/>
        </w:rPr>
        <w:t>5 </w:t>
      </w:r>
      <w:r w:rsidRPr="009D3CBA">
        <w:rPr>
          <w:rStyle w:val="text"/>
          <w:rFonts w:ascii="Segoe UI" w:hAnsi="Segoe UI" w:cs="Segoe UI"/>
          <w:b/>
          <w:bCs/>
          <w:i/>
          <w:iCs/>
          <w:color w:val="000000"/>
        </w:rPr>
        <w:t>The </w:t>
      </w:r>
      <w:r w:rsidRPr="009D3CBA">
        <w:rPr>
          <w:rStyle w:val="small-caps"/>
          <w:rFonts w:ascii="Segoe UI" w:hAnsi="Segoe UI" w:cs="Segoe UI"/>
          <w:b/>
          <w:bCs/>
          <w:i/>
          <w:iCs/>
          <w:smallCaps/>
          <w:color w:val="000000"/>
        </w:rPr>
        <w:t>Lord</w:t>
      </w:r>
      <w:r w:rsidRPr="009D3CBA">
        <w:rPr>
          <w:rStyle w:val="text"/>
          <w:rFonts w:ascii="Segoe UI" w:hAnsi="Segoe UI" w:cs="Segoe UI"/>
          <w:b/>
          <w:bCs/>
          <w:i/>
          <w:iCs/>
          <w:color w:val="000000"/>
        </w:rPr>
        <w:t> himself watches over you!</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The </w:t>
      </w:r>
      <w:r w:rsidRPr="009D3CBA">
        <w:rPr>
          <w:rStyle w:val="small-caps"/>
          <w:rFonts w:ascii="Segoe UI" w:hAnsi="Segoe UI" w:cs="Segoe UI"/>
          <w:b/>
          <w:bCs/>
          <w:i/>
          <w:iCs/>
          <w:smallCaps/>
          <w:color w:val="000000"/>
        </w:rPr>
        <w:t>Lord</w:t>
      </w:r>
      <w:r w:rsidRPr="009D3CBA">
        <w:rPr>
          <w:rStyle w:val="text"/>
          <w:rFonts w:ascii="Segoe UI" w:hAnsi="Segoe UI" w:cs="Segoe UI"/>
          <w:b/>
          <w:bCs/>
          <w:i/>
          <w:iCs/>
          <w:color w:val="000000"/>
        </w:rPr>
        <w:t> stands beside you as your protective shade.</w:t>
      </w:r>
      <w:r w:rsidRPr="009D3CBA">
        <w:rPr>
          <w:rFonts w:ascii="Segoe UI" w:hAnsi="Segoe UI" w:cs="Segoe UI"/>
          <w:b/>
          <w:bCs/>
          <w:i/>
          <w:iCs/>
          <w:color w:val="000000"/>
        </w:rPr>
        <w:br/>
      </w:r>
      <w:r w:rsidRPr="009D3CBA">
        <w:rPr>
          <w:rStyle w:val="text"/>
          <w:rFonts w:ascii="Segoe UI" w:hAnsi="Segoe UI" w:cs="Segoe UI"/>
          <w:b/>
          <w:bCs/>
          <w:i/>
          <w:iCs/>
          <w:color w:val="000000"/>
          <w:vertAlign w:val="superscript"/>
        </w:rPr>
        <w:t>6 </w:t>
      </w:r>
      <w:r w:rsidRPr="009D3CBA">
        <w:rPr>
          <w:rStyle w:val="text"/>
          <w:rFonts w:ascii="Segoe UI" w:hAnsi="Segoe UI" w:cs="Segoe UI"/>
          <w:b/>
          <w:bCs/>
          <w:i/>
          <w:iCs/>
          <w:color w:val="000000"/>
        </w:rPr>
        <w:t>The sun will not harm you by day,</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nor the moon at night.</w:t>
      </w:r>
    </w:p>
    <w:p w14:paraId="77A8259C" w14:textId="659C34DD" w:rsidR="00C964CD" w:rsidRDefault="00C964CD" w:rsidP="00C964CD">
      <w:pPr>
        <w:pStyle w:val="line"/>
        <w:shd w:val="clear" w:color="auto" w:fill="FFFFFF"/>
        <w:spacing w:before="0" w:beforeAutospacing="0" w:after="0" w:afterAutospacing="0"/>
        <w:rPr>
          <w:rStyle w:val="text"/>
          <w:rFonts w:ascii="Segoe UI" w:hAnsi="Segoe UI" w:cs="Segoe UI"/>
          <w:b/>
          <w:bCs/>
          <w:i/>
          <w:iCs/>
          <w:color w:val="000000"/>
        </w:rPr>
      </w:pPr>
      <w:r w:rsidRPr="009D3CBA">
        <w:rPr>
          <w:rStyle w:val="text"/>
          <w:rFonts w:ascii="Segoe UI" w:hAnsi="Segoe UI" w:cs="Segoe UI"/>
          <w:b/>
          <w:bCs/>
          <w:i/>
          <w:iCs/>
          <w:color w:val="000000"/>
          <w:vertAlign w:val="superscript"/>
        </w:rPr>
        <w:t>7 </w:t>
      </w:r>
      <w:r w:rsidRPr="009D3CBA">
        <w:rPr>
          <w:rStyle w:val="text"/>
          <w:rFonts w:ascii="Segoe UI" w:hAnsi="Segoe UI" w:cs="Segoe UI"/>
          <w:b/>
          <w:bCs/>
          <w:i/>
          <w:iCs/>
          <w:color w:val="000000"/>
        </w:rPr>
        <w:t>The </w:t>
      </w:r>
      <w:r w:rsidRPr="009D3CBA">
        <w:rPr>
          <w:rStyle w:val="small-caps"/>
          <w:rFonts w:ascii="Segoe UI" w:hAnsi="Segoe UI" w:cs="Segoe UI"/>
          <w:b/>
          <w:bCs/>
          <w:i/>
          <w:iCs/>
          <w:smallCaps/>
          <w:color w:val="000000"/>
        </w:rPr>
        <w:t>Lord</w:t>
      </w:r>
      <w:r w:rsidRPr="009D3CBA">
        <w:rPr>
          <w:rStyle w:val="text"/>
          <w:rFonts w:ascii="Segoe UI" w:hAnsi="Segoe UI" w:cs="Segoe UI"/>
          <w:b/>
          <w:bCs/>
          <w:i/>
          <w:iCs/>
          <w:color w:val="000000"/>
        </w:rPr>
        <w:t> keeps you from all harm</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and watches over your life.</w:t>
      </w:r>
      <w:r w:rsidRPr="009D3CBA">
        <w:rPr>
          <w:rFonts w:ascii="Segoe UI" w:hAnsi="Segoe UI" w:cs="Segoe UI"/>
          <w:b/>
          <w:bCs/>
          <w:i/>
          <w:iCs/>
          <w:color w:val="000000"/>
        </w:rPr>
        <w:br/>
      </w:r>
      <w:r w:rsidRPr="009D3CBA">
        <w:rPr>
          <w:rStyle w:val="text"/>
          <w:rFonts w:ascii="Segoe UI" w:hAnsi="Segoe UI" w:cs="Segoe UI"/>
          <w:b/>
          <w:bCs/>
          <w:i/>
          <w:iCs/>
          <w:color w:val="000000"/>
          <w:vertAlign w:val="superscript"/>
        </w:rPr>
        <w:t>8 </w:t>
      </w:r>
      <w:r w:rsidRPr="009D3CBA">
        <w:rPr>
          <w:rStyle w:val="text"/>
          <w:rFonts w:ascii="Segoe UI" w:hAnsi="Segoe UI" w:cs="Segoe UI"/>
          <w:b/>
          <w:bCs/>
          <w:i/>
          <w:iCs/>
          <w:color w:val="000000"/>
        </w:rPr>
        <w:t>The </w:t>
      </w:r>
      <w:r w:rsidRPr="009D3CBA">
        <w:rPr>
          <w:rStyle w:val="small-caps"/>
          <w:rFonts w:ascii="Segoe UI" w:hAnsi="Segoe UI" w:cs="Segoe UI"/>
          <w:b/>
          <w:bCs/>
          <w:i/>
          <w:iCs/>
          <w:smallCaps/>
          <w:color w:val="000000"/>
        </w:rPr>
        <w:t>Lord</w:t>
      </w:r>
      <w:r w:rsidRPr="009D3CBA">
        <w:rPr>
          <w:rStyle w:val="text"/>
          <w:rFonts w:ascii="Segoe UI" w:hAnsi="Segoe UI" w:cs="Segoe UI"/>
          <w:b/>
          <w:bCs/>
          <w:i/>
          <w:iCs/>
          <w:color w:val="000000"/>
        </w:rPr>
        <w:t> keeps watch over you as you come and go,</w:t>
      </w:r>
      <w:r w:rsidRPr="009D3CBA">
        <w:rPr>
          <w:rFonts w:ascii="Segoe UI" w:hAnsi="Segoe UI" w:cs="Segoe UI"/>
          <w:b/>
          <w:bCs/>
          <w:i/>
          <w:iCs/>
          <w:color w:val="000000"/>
        </w:rPr>
        <w:br/>
      </w:r>
      <w:r w:rsidRPr="009D3CBA">
        <w:rPr>
          <w:rStyle w:val="indent-1-breaks"/>
          <w:rFonts w:ascii="Courier New" w:hAnsi="Courier New" w:cs="Courier New"/>
          <w:b/>
          <w:bCs/>
          <w:i/>
          <w:iCs/>
          <w:color w:val="000000"/>
          <w:sz w:val="10"/>
          <w:szCs w:val="10"/>
        </w:rPr>
        <w:t>    </w:t>
      </w:r>
      <w:r w:rsidRPr="009D3CBA">
        <w:rPr>
          <w:rStyle w:val="text"/>
          <w:rFonts w:ascii="Segoe UI" w:hAnsi="Segoe UI" w:cs="Segoe UI"/>
          <w:b/>
          <w:bCs/>
          <w:i/>
          <w:iCs/>
          <w:color w:val="000000"/>
        </w:rPr>
        <w:t>both now and forever.</w:t>
      </w:r>
    </w:p>
    <w:p w14:paraId="34A4E08C" w14:textId="344721AB" w:rsidR="00CA253E" w:rsidRDefault="00CA253E" w:rsidP="00C964CD">
      <w:pPr>
        <w:pStyle w:val="line"/>
        <w:shd w:val="clear" w:color="auto" w:fill="FFFFFF"/>
        <w:spacing w:before="0" w:beforeAutospacing="0" w:after="0" w:afterAutospacing="0"/>
        <w:rPr>
          <w:rStyle w:val="text"/>
          <w:rFonts w:ascii="Segoe UI" w:hAnsi="Segoe UI" w:cs="Segoe UI"/>
          <w:b/>
          <w:bCs/>
          <w:i/>
          <w:iCs/>
          <w:color w:val="000000"/>
        </w:rPr>
      </w:pPr>
    </w:p>
    <w:p w14:paraId="7E9AD697" w14:textId="77777777" w:rsidR="00910183" w:rsidRDefault="00910183" w:rsidP="00CA253E">
      <w:pPr>
        <w:spacing w:line="360" w:lineRule="atLeast"/>
        <w:textAlignment w:val="baseline"/>
        <w:rPr>
          <w:rFonts w:ascii="Arial" w:eastAsia="Times New Roman" w:hAnsi="Arial" w:cs="Arial"/>
          <w:color w:val="2A395B"/>
        </w:rPr>
      </w:pPr>
    </w:p>
    <w:p w14:paraId="22EC6ED2" w14:textId="77777777" w:rsidR="00910183" w:rsidRDefault="00910183" w:rsidP="00CA253E">
      <w:pPr>
        <w:spacing w:line="360" w:lineRule="atLeast"/>
        <w:textAlignment w:val="baseline"/>
        <w:rPr>
          <w:rFonts w:ascii="Arial" w:eastAsia="Times New Roman" w:hAnsi="Arial" w:cs="Arial"/>
          <w:color w:val="2A395B"/>
        </w:rPr>
      </w:pPr>
    </w:p>
    <w:p w14:paraId="16CBA736" w14:textId="77777777" w:rsidR="00910183" w:rsidRDefault="00910183" w:rsidP="00CA253E">
      <w:pPr>
        <w:spacing w:line="360" w:lineRule="atLeast"/>
        <w:textAlignment w:val="baseline"/>
        <w:rPr>
          <w:rFonts w:ascii="Arial" w:eastAsia="Times New Roman" w:hAnsi="Arial" w:cs="Arial"/>
          <w:color w:val="2A395B"/>
        </w:rPr>
      </w:pPr>
    </w:p>
    <w:p w14:paraId="6030B10E" w14:textId="77777777" w:rsidR="00910183" w:rsidRDefault="00910183" w:rsidP="00CA253E">
      <w:pPr>
        <w:spacing w:line="360" w:lineRule="atLeast"/>
        <w:textAlignment w:val="baseline"/>
        <w:rPr>
          <w:rFonts w:ascii="Arial" w:eastAsia="Times New Roman" w:hAnsi="Arial" w:cs="Arial"/>
          <w:color w:val="2A395B"/>
        </w:rPr>
      </w:pPr>
    </w:p>
    <w:p w14:paraId="30834C7C" w14:textId="77777777" w:rsidR="00910183" w:rsidRDefault="00910183" w:rsidP="00CA253E">
      <w:pPr>
        <w:spacing w:line="360" w:lineRule="atLeast"/>
        <w:textAlignment w:val="baseline"/>
        <w:rPr>
          <w:rFonts w:ascii="Arial" w:eastAsia="Times New Roman" w:hAnsi="Arial" w:cs="Arial"/>
          <w:color w:val="2A395B"/>
        </w:rPr>
      </w:pPr>
    </w:p>
    <w:p w14:paraId="58E1667E" w14:textId="77777777" w:rsidR="00910183" w:rsidRDefault="00910183" w:rsidP="00CA253E">
      <w:pPr>
        <w:spacing w:line="360" w:lineRule="atLeast"/>
        <w:textAlignment w:val="baseline"/>
        <w:rPr>
          <w:rFonts w:ascii="Arial" w:eastAsia="Times New Roman" w:hAnsi="Arial" w:cs="Arial"/>
          <w:color w:val="2A395B"/>
        </w:rPr>
      </w:pPr>
    </w:p>
    <w:p w14:paraId="7F76FDBC" w14:textId="381A0292" w:rsidR="00910183" w:rsidRDefault="00910183" w:rsidP="00CA253E">
      <w:pPr>
        <w:spacing w:line="360" w:lineRule="atLeast"/>
        <w:textAlignment w:val="baseline"/>
        <w:rPr>
          <w:rFonts w:ascii="Arial" w:eastAsia="Times New Roman" w:hAnsi="Arial" w:cs="Arial"/>
          <w:color w:val="2A395B"/>
        </w:rPr>
      </w:pPr>
      <w:r>
        <w:rPr>
          <w:rFonts w:ascii="Arial" w:eastAsia="Times New Roman" w:hAnsi="Arial" w:cs="Arial"/>
          <w:color w:val="2A395B"/>
        </w:rPr>
        <w:lastRenderedPageBreak/>
        <w:t>CHALLENGE:</w:t>
      </w:r>
    </w:p>
    <w:p w14:paraId="4296C67E" w14:textId="77777777" w:rsidR="00910183" w:rsidRDefault="00910183" w:rsidP="00CA253E">
      <w:pPr>
        <w:spacing w:line="360" w:lineRule="atLeast"/>
        <w:textAlignment w:val="baseline"/>
        <w:rPr>
          <w:rFonts w:ascii="Arial" w:eastAsia="Times New Roman" w:hAnsi="Arial" w:cs="Arial"/>
          <w:color w:val="2A395B"/>
        </w:rPr>
      </w:pPr>
    </w:p>
    <w:p w14:paraId="5A550430" w14:textId="30EAEB25" w:rsidR="00CA253E" w:rsidRPr="00842667" w:rsidRDefault="00910183" w:rsidP="00CA253E">
      <w:pPr>
        <w:spacing w:line="360" w:lineRule="atLeast"/>
        <w:textAlignment w:val="baseline"/>
        <w:rPr>
          <w:rFonts w:ascii="Arial" w:eastAsia="Times New Roman" w:hAnsi="Arial" w:cs="Arial"/>
          <w:color w:val="2A395B"/>
        </w:rPr>
      </w:pPr>
      <w:r>
        <w:rPr>
          <w:rFonts w:ascii="Arial" w:eastAsia="Times New Roman" w:hAnsi="Arial" w:cs="Arial"/>
          <w:color w:val="2A395B"/>
        </w:rPr>
        <w:t>After breaking down Psalm 121 verse by verse, end with a few steps on how to deal</w:t>
      </w:r>
      <w:r w:rsidR="00CA253E" w:rsidRPr="00842667">
        <w:rPr>
          <w:rFonts w:ascii="Arial" w:eastAsia="Times New Roman" w:hAnsi="Arial" w:cs="Arial"/>
          <w:color w:val="2A395B"/>
        </w:rPr>
        <w:t xml:space="preserve"> with anxiety using these self-care tips: </w:t>
      </w:r>
    </w:p>
    <w:p w14:paraId="0A8E8799" w14:textId="4A342A12" w:rsidR="00CA253E" w:rsidRPr="00842667" w:rsidRDefault="00CA253E" w:rsidP="00CA253E">
      <w:pPr>
        <w:spacing w:line="360" w:lineRule="atLeast"/>
        <w:ind w:left="1170"/>
        <w:textAlignment w:val="baseline"/>
        <w:rPr>
          <w:rFonts w:ascii="inherit" w:eastAsia="Times New Roman" w:hAnsi="inherit" w:cs="Arial"/>
          <w:color w:val="2A395B"/>
        </w:rPr>
      </w:pPr>
    </w:p>
    <w:p w14:paraId="18F4AA1D" w14:textId="57CEAF36" w:rsidR="00CA253E" w:rsidRPr="00CA253E" w:rsidRDefault="00CA253E" w:rsidP="00CA253E">
      <w:pPr>
        <w:pStyle w:val="ListParagraph"/>
        <w:numPr>
          <w:ilvl w:val="0"/>
          <w:numId w:val="3"/>
        </w:numPr>
        <w:spacing w:line="360" w:lineRule="atLeast"/>
        <w:textAlignment w:val="baseline"/>
        <w:rPr>
          <w:rFonts w:ascii="inherit" w:eastAsia="Times New Roman" w:hAnsi="inherit" w:cs="Arial"/>
          <w:color w:val="2A395B"/>
        </w:rPr>
      </w:pPr>
      <w:r w:rsidRPr="00CA253E">
        <w:rPr>
          <w:rFonts w:ascii="inherit" w:eastAsia="Times New Roman" w:hAnsi="inherit" w:cs="Arial"/>
          <w:b/>
          <w:bCs/>
          <w:color w:val="2A395B"/>
          <w:bdr w:val="none" w:sz="0" w:space="0" w:color="auto" w:frame="1"/>
        </w:rPr>
        <w:t>Exercise. </w:t>
      </w:r>
      <w:r w:rsidRPr="00CA253E">
        <w:rPr>
          <w:rFonts w:ascii="inherit" w:eastAsia="Times New Roman" w:hAnsi="inherit" w:cs="Arial"/>
          <w:color w:val="2A395B"/>
        </w:rPr>
        <w:t>Getting up and moving for at least 30 minutes a day (think walking, jogging or lifting weights) can help prevent anxiety before it starts.</w:t>
      </w:r>
    </w:p>
    <w:p w14:paraId="4A6D287D" w14:textId="33751E22" w:rsidR="00CA253E" w:rsidRPr="00CA253E" w:rsidRDefault="00CA253E" w:rsidP="00CA253E">
      <w:pPr>
        <w:pStyle w:val="ListParagraph"/>
        <w:numPr>
          <w:ilvl w:val="0"/>
          <w:numId w:val="3"/>
        </w:numPr>
        <w:shd w:val="clear" w:color="auto" w:fill="FFFFFF"/>
        <w:rPr>
          <w:rFonts w:ascii="Segoe UI" w:hAnsi="Segoe UI" w:cs="Segoe UI"/>
          <w:color w:val="952004"/>
          <w:sz w:val="30"/>
          <w:szCs w:val="30"/>
        </w:rPr>
      </w:pPr>
      <w:r w:rsidRPr="00CA253E">
        <w:rPr>
          <w:rFonts w:ascii="inherit" w:eastAsia="Times New Roman" w:hAnsi="inherit" w:cs="Arial"/>
          <w:b/>
          <w:bCs/>
          <w:color w:val="2A395B"/>
          <w:bdr w:val="none" w:sz="0" w:space="0" w:color="auto" w:frame="1"/>
        </w:rPr>
        <w:t>Relaxation training. </w:t>
      </w:r>
      <w:r w:rsidRPr="00CA253E">
        <w:rPr>
          <w:rFonts w:ascii="inherit" w:eastAsia="Times New Roman" w:hAnsi="inherit" w:cs="Arial"/>
          <w:color w:val="2A395B"/>
        </w:rPr>
        <w:t xml:space="preserve">Methodically tensing and relaxing certain muscle groups can help you voluntarily relax when anxiety is running high. </w:t>
      </w:r>
    </w:p>
    <w:p w14:paraId="4403374C" w14:textId="311A44D0" w:rsidR="00CA253E" w:rsidRPr="00CA253E" w:rsidRDefault="00CA253E" w:rsidP="00CA253E">
      <w:pPr>
        <w:shd w:val="clear" w:color="auto" w:fill="FFFFFF"/>
        <w:ind w:left="720"/>
        <w:rPr>
          <w:rFonts w:ascii="Segoe UI" w:hAnsi="Segoe UI" w:cs="Segoe UI"/>
          <w:b/>
          <w:bCs/>
          <w:i/>
          <w:iCs/>
          <w:color w:val="000000"/>
        </w:rPr>
      </w:pPr>
      <w:r w:rsidRPr="00CA253E">
        <w:rPr>
          <w:rFonts w:ascii="Segoe UI" w:hAnsi="Segoe UI" w:cs="Segoe UI"/>
          <w:b/>
          <w:bCs/>
          <w:i/>
          <w:iCs/>
          <w:color w:val="000000"/>
        </w:rPr>
        <w:t>John 14:27</w:t>
      </w:r>
      <w:r>
        <w:rPr>
          <w:rFonts w:ascii="Segoe UI" w:hAnsi="Segoe UI" w:cs="Segoe UI"/>
          <w:b/>
          <w:bCs/>
          <w:i/>
          <w:iCs/>
          <w:color w:val="000000"/>
        </w:rPr>
        <w:t xml:space="preserve"> </w:t>
      </w:r>
      <w:r w:rsidRPr="00CA253E">
        <w:rPr>
          <w:rFonts w:ascii="Segoe UI" w:hAnsi="Segoe UI" w:cs="Segoe UI"/>
          <w:b/>
          <w:bCs/>
          <w:i/>
          <w:iCs/>
          <w:color w:val="000000"/>
        </w:rPr>
        <w:t xml:space="preserve">“I am leaving you with a gift—peace of mind and heart. And the peace I give is a gift the world cannot give. </w:t>
      </w:r>
      <w:proofErr w:type="gramStart"/>
      <w:r w:rsidRPr="00CA253E">
        <w:rPr>
          <w:rFonts w:ascii="Segoe UI" w:hAnsi="Segoe UI" w:cs="Segoe UI"/>
          <w:b/>
          <w:bCs/>
          <w:i/>
          <w:iCs/>
          <w:color w:val="000000"/>
        </w:rPr>
        <w:t>So</w:t>
      </w:r>
      <w:proofErr w:type="gramEnd"/>
      <w:r w:rsidRPr="00CA253E">
        <w:rPr>
          <w:rFonts w:ascii="Segoe UI" w:hAnsi="Segoe UI" w:cs="Segoe UI"/>
          <w:b/>
          <w:bCs/>
          <w:i/>
          <w:iCs/>
          <w:color w:val="000000"/>
        </w:rPr>
        <w:t xml:space="preserve"> don’t be troubled or afraid.</w:t>
      </w:r>
    </w:p>
    <w:p w14:paraId="1276D7E6" w14:textId="06570B3A" w:rsidR="00CA253E" w:rsidRPr="00CA253E" w:rsidRDefault="00CA253E" w:rsidP="00CA253E">
      <w:pPr>
        <w:pStyle w:val="ListParagraph"/>
        <w:numPr>
          <w:ilvl w:val="0"/>
          <w:numId w:val="3"/>
        </w:numPr>
        <w:spacing w:line="360" w:lineRule="atLeast"/>
        <w:textAlignment w:val="baseline"/>
        <w:rPr>
          <w:rFonts w:ascii="inherit" w:eastAsia="Times New Roman" w:hAnsi="inherit" w:cs="Arial"/>
          <w:b/>
          <w:bCs/>
          <w:color w:val="2A395B"/>
          <w:bdr w:val="none" w:sz="0" w:space="0" w:color="auto" w:frame="1"/>
        </w:rPr>
      </w:pPr>
      <w:r w:rsidRPr="00CA253E">
        <w:rPr>
          <w:rFonts w:ascii="inherit" w:eastAsia="Times New Roman" w:hAnsi="inherit" w:cs="Arial"/>
          <w:b/>
          <w:bCs/>
          <w:color w:val="2A395B"/>
          <w:bdr w:val="none" w:sz="0" w:space="0" w:color="auto" w:frame="1"/>
        </w:rPr>
        <w:t>Read your Bible!</w:t>
      </w:r>
      <w:r w:rsidRPr="00CA253E">
        <w:rPr>
          <w:rFonts w:ascii="inherit" w:eastAsia="Times New Roman" w:hAnsi="inherit" w:cs="Arial"/>
          <w:b/>
          <w:bCs/>
          <w:color w:val="2A395B"/>
          <w:bdr w:val="none" w:sz="0" w:space="0" w:color="auto" w:frame="1"/>
        </w:rPr>
        <w:t> </w:t>
      </w:r>
    </w:p>
    <w:p w14:paraId="0EC13C4A" w14:textId="62312BF6" w:rsidR="00CA253E" w:rsidRPr="00CA253E" w:rsidRDefault="00CA253E" w:rsidP="00CA253E">
      <w:pPr>
        <w:pStyle w:val="ListParagraph"/>
        <w:numPr>
          <w:ilvl w:val="0"/>
          <w:numId w:val="3"/>
        </w:numPr>
        <w:spacing w:line="360" w:lineRule="atLeast"/>
        <w:textAlignment w:val="baseline"/>
        <w:rPr>
          <w:rFonts w:ascii="inherit" w:eastAsia="Times New Roman" w:hAnsi="inherit" w:cs="Arial"/>
          <w:color w:val="2A395B"/>
        </w:rPr>
      </w:pPr>
      <w:r w:rsidRPr="00CA253E">
        <w:rPr>
          <w:rFonts w:ascii="inherit" w:eastAsia="Times New Roman" w:hAnsi="inherit" w:cs="Arial"/>
          <w:b/>
          <w:bCs/>
          <w:color w:val="2A395B"/>
          <w:bdr w:val="none" w:sz="0" w:space="0" w:color="auto" w:frame="1"/>
        </w:rPr>
        <w:t>Meditation. </w:t>
      </w:r>
      <w:r w:rsidRPr="00CA253E">
        <w:rPr>
          <w:rFonts w:ascii="inherit" w:eastAsia="Times New Roman" w:hAnsi="inherit" w:cs="Arial"/>
          <w:color w:val="2A395B"/>
        </w:rPr>
        <w:t>Learning to clear your mind through meditation can be a great tool to alleviate anxiety and stay present</w:t>
      </w:r>
      <w:r w:rsidRPr="00CA253E">
        <w:rPr>
          <w:rFonts w:ascii="inherit" w:eastAsia="Times New Roman" w:hAnsi="inherit" w:cs="Arial"/>
          <w:b/>
          <w:bCs/>
          <w:i/>
          <w:iCs/>
          <w:color w:val="2A395B"/>
        </w:rPr>
        <w:t>.</w:t>
      </w:r>
      <w:r w:rsidRPr="00CA253E">
        <w:rPr>
          <w:rFonts w:ascii="inherit" w:eastAsia="Times New Roman" w:hAnsi="inherit" w:cs="Arial"/>
          <w:b/>
          <w:bCs/>
          <w:i/>
          <w:iCs/>
          <w:color w:val="2A395B"/>
        </w:rPr>
        <w:t xml:space="preserve">  </w:t>
      </w:r>
      <w:r w:rsidRPr="00CA253E">
        <w:rPr>
          <w:rFonts w:ascii="Segoe UI" w:hAnsi="Segoe UI" w:cs="Segoe UI"/>
          <w:b/>
          <w:bCs/>
          <w:i/>
          <w:iCs/>
          <w:color w:val="000000"/>
        </w:rPr>
        <w:t xml:space="preserve">Joshua 1:8 </w:t>
      </w:r>
      <w:r w:rsidRPr="00CA253E">
        <w:rPr>
          <w:rFonts w:ascii="Segoe UI" w:hAnsi="Segoe UI" w:cs="Segoe UI"/>
          <w:b/>
          <w:bCs/>
          <w:i/>
          <w:iCs/>
          <w:color w:val="000000"/>
        </w:rPr>
        <w:t>Study this Book of Instruction continually. Meditate on it day and night so you will be sure to obey everything written in it. Only then will you prosper and succeed in all you do.</w:t>
      </w:r>
    </w:p>
    <w:p w14:paraId="27E3698D" w14:textId="2632AA11" w:rsidR="00CA253E" w:rsidRPr="00CA253E" w:rsidRDefault="00CA253E" w:rsidP="00CA253E">
      <w:pPr>
        <w:shd w:val="clear" w:color="auto" w:fill="FFFFFF"/>
        <w:spacing w:line="360" w:lineRule="atLeast"/>
        <w:ind w:left="1170"/>
        <w:textAlignment w:val="baseline"/>
        <w:rPr>
          <w:rFonts w:ascii="Segoe UI" w:hAnsi="Segoe UI" w:cs="Segoe UI"/>
          <w:b/>
          <w:bCs/>
          <w:i/>
          <w:iCs/>
          <w:color w:val="000000"/>
        </w:rPr>
      </w:pPr>
    </w:p>
    <w:p w14:paraId="44FBFDD0" w14:textId="77777777" w:rsidR="00C964CD" w:rsidRPr="00842667" w:rsidRDefault="00C964CD" w:rsidP="00C06348">
      <w:pPr>
        <w:spacing w:line="360" w:lineRule="atLeast"/>
        <w:textAlignment w:val="baseline"/>
        <w:rPr>
          <w:rFonts w:ascii="inherit" w:eastAsia="Times New Roman" w:hAnsi="inherit" w:cs="Arial"/>
          <w:color w:val="2A395B"/>
        </w:rPr>
      </w:pPr>
    </w:p>
    <w:p w14:paraId="5D6C9206" w14:textId="77777777" w:rsidR="00842667" w:rsidRDefault="00842667" w:rsidP="00DB0626">
      <w:pPr>
        <w:pStyle w:val="NormalWeb"/>
        <w:shd w:val="clear" w:color="auto" w:fill="FFFFFF"/>
        <w:spacing w:before="0" w:beforeAutospacing="0" w:after="0" w:afterAutospacing="0"/>
        <w:textAlignment w:val="baseline"/>
        <w:rPr>
          <w:rFonts w:ascii="Helvetica" w:hAnsi="Helvetica"/>
          <w:color w:val="000000"/>
          <w:sz w:val="27"/>
          <w:szCs w:val="27"/>
        </w:rPr>
      </w:pPr>
    </w:p>
    <w:p w14:paraId="45483049" w14:textId="77777777" w:rsidR="00DB0626" w:rsidRPr="00DB0626" w:rsidRDefault="00DB0626" w:rsidP="00DB0626">
      <w:pPr>
        <w:shd w:val="clear" w:color="auto" w:fill="FFFFFF"/>
        <w:textAlignment w:val="top"/>
        <w:rPr>
          <w:rFonts w:ascii="Helvetica" w:eastAsia="Times New Roman" w:hAnsi="Helvetica" w:cs="Times New Roman"/>
          <w:color w:val="000000"/>
          <w:sz w:val="27"/>
          <w:szCs w:val="27"/>
        </w:rPr>
      </w:pPr>
    </w:p>
    <w:p w14:paraId="084D57C4" w14:textId="77777777" w:rsidR="00FA0590" w:rsidRDefault="00910183"/>
    <w:sectPr w:rsidR="00FA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91B7A"/>
    <w:multiLevelType w:val="multilevel"/>
    <w:tmpl w:val="A5C86DCE"/>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936"/>
    <w:multiLevelType w:val="hybridMultilevel"/>
    <w:tmpl w:val="C8A85EB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5642"/>
    <w:multiLevelType w:val="hybridMultilevel"/>
    <w:tmpl w:val="21806CE4"/>
    <w:lvl w:ilvl="0" w:tplc="DAC2E15C">
      <w:start w:val="1"/>
      <w:numFmt w:val="decimal"/>
      <w:lvlText w:val="%1."/>
      <w:lvlJc w:val="left"/>
      <w:pPr>
        <w:ind w:left="720" w:hanging="360"/>
      </w:pPr>
      <w:rPr>
        <w:rFonts w:ascii="inherit" w:eastAsia="Times New Roman" w:hAnsi="inherit" w:cs="Arial" w:hint="default"/>
        <w:b/>
        <w:color w:val="2A395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D3AF9"/>
    <w:multiLevelType w:val="multilevel"/>
    <w:tmpl w:val="4084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26"/>
    <w:rsid w:val="00582A63"/>
    <w:rsid w:val="006117DE"/>
    <w:rsid w:val="007B0C78"/>
    <w:rsid w:val="00842667"/>
    <w:rsid w:val="00893EDC"/>
    <w:rsid w:val="00910183"/>
    <w:rsid w:val="009D3CBA"/>
    <w:rsid w:val="00A20B9D"/>
    <w:rsid w:val="00C06348"/>
    <w:rsid w:val="00C964CD"/>
    <w:rsid w:val="00CA253E"/>
    <w:rsid w:val="00DB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CCD75"/>
  <w15:chartTrackingRefBased/>
  <w15:docId w15:val="{418BDBB2-159F-8F48-9D56-CAA82E38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626"/>
    <w:rPr>
      <w:b/>
      <w:bCs/>
    </w:rPr>
  </w:style>
  <w:style w:type="character" w:styleId="Emphasis">
    <w:name w:val="Emphasis"/>
    <w:basedOn w:val="DefaultParagraphFont"/>
    <w:uiPriority w:val="20"/>
    <w:qFormat/>
    <w:rsid w:val="00DB0626"/>
    <w:rPr>
      <w:i/>
      <w:iCs/>
    </w:rPr>
  </w:style>
  <w:style w:type="character" w:styleId="Hyperlink">
    <w:name w:val="Hyperlink"/>
    <w:basedOn w:val="DefaultParagraphFont"/>
    <w:uiPriority w:val="99"/>
    <w:semiHidden/>
    <w:unhideWhenUsed/>
    <w:rsid w:val="00DB0626"/>
    <w:rPr>
      <w:color w:val="0000FF"/>
      <w:u w:val="single"/>
    </w:rPr>
  </w:style>
  <w:style w:type="paragraph" w:styleId="NormalWeb">
    <w:name w:val="Normal (Web)"/>
    <w:basedOn w:val="Normal"/>
    <w:uiPriority w:val="99"/>
    <w:unhideWhenUsed/>
    <w:rsid w:val="00DB0626"/>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C964C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64CD"/>
  </w:style>
  <w:style w:type="character" w:customStyle="1" w:styleId="indent-1-breaks">
    <w:name w:val="indent-1-breaks"/>
    <w:basedOn w:val="DefaultParagraphFont"/>
    <w:rsid w:val="00C964CD"/>
  </w:style>
  <w:style w:type="character" w:customStyle="1" w:styleId="small-caps">
    <w:name w:val="small-caps"/>
    <w:basedOn w:val="DefaultParagraphFont"/>
    <w:rsid w:val="00C964CD"/>
  </w:style>
  <w:style w:type="paragraph" w:styleId="ListParagraph">
    <w:name w:val="List Paragraph"/>
    <w:basedOn w:val="Normal"/>
    <w:uiPriority w:val="34"/>
    <w:qFormat/>
    <w:rsid w:val="00CA253E"/>
    <w:pPr>
      <w:ind w:left="720"/>
      <w:contextualSpacing/>
    </w:pPr>
  </w:style>
  <w:style w:type="character" w:customStyle="1" w:styleId="bible-item-title-wrap">
    <w:name w:val="bible-item-title-wrap"/>
    <w:basedOn w:val="DefaultParagraphFont"/>
    <w:rsid w:val="00CA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05">
      <w:bodyDiv w:val="1"/>
      <w:marLeft w:val="0"/>
      <w:marRight w:val="0"/>
      <w:marTop w:val="0"/>
      <w:marBottom w:val="0"/>
      <w:divBdr>
        <w:top w:val="none" w:sz="0" w:space="0" w:color="auto"/>
        <w:left w:val="none" w:sz="0" w:space="0" w:color="auto"/>
        <w:bottom w:val="none" w:sz="0" w:space="0" w:color="auto"/>
        <w:right w:val="none" w:sz="0" w:space="0" w:color="auto"/>
      </w:divBdr>
    </w:div>
    <w:div w:id="346830526">
      <w:bodyDiv w:val="1"/>
      <w:marLeft w:val="0"/>
      <w:marRight w:val="0"/>
      <w:marTop w:val="0"/>
      <w:marBottom w:val="0"/>
      <w:divBdr>
        <w:top w:val="none" w:sz="0" w:space="0" w:color="auto"/>
        <w:left w:val="none" w:sz="0" w:space="0" w:color="auto"/>
        <w:bottom w:val="none" w:sz="0" w:space="0" w:color="auto"/>
        <w:right w:val="none" w:sz="0" w:space="0" w:color="auto"/>
      </w:divBdr>
      <w:divsChild>
        <w:div w:id="992027097">
          <w:marLeft w:val="0"/>
          <w:marRight w:val="0"/>
          <w:marTop w:val="0"/>
          <w:marBottom w:val="360"/>
          <w:divBdr>
            <w:top w:val="none" w:sz="0" w:space="0" w:color="auto"/>
            <w:left w:val="none" w:sz="0" w:space="0" w:color="auto"/>
            <w:bottom w:val="none" w:sz="0" w:space="0" w:color="auto"/>
            <w:right w:val="none" w:sz="0" w:space="0" w:color="auto"/>
          </w:divBdr>
        </w:div>
      </w:divsChild>
    </w:div>
    <w:div w:id="380328642">
      <w:bodyDiv w:val="1"/>
      <w:marLeft w:val="0"/>
      <w:marRight w:val="0"/>
      <w:marTop w:val="0"/>
      <w:marBottom w:val="0"/>
      <w:divBdr>
        <w:top w:val="none" w:sz="0" w:space="0" w:color="auto"/>
        <w:left w:val="none" w:sz="0" w:space="0" w:color="auto"/>
        <w:bottom w:val="none" w:sz="0" w:space="0" w:color="auto"/>
        <w:right w:val="none" w:sz="0" w:space="0" w:color="auto"/>
      </w:divBdr>
    </w:div>
    <w:div w:id="432433252">
      <w:bodyDiv w:val="1"/>
      <w:marLeft w:val="0"/>
      <w:marRight w:val="0"/>
      <w:marTop w:val="0"/>
      <w:marBottom w:val="0"/>
      <w:divBdr>
        <w:top w:val="none" w:sz="0" w:space="0" w:color="auto"/>
        <w:left w:val="none" w:sz="0" w:space="0" w:color="auto"/>
        <w:bottom w:val="none" w:sz="0" w:space="0" w:color="auto"/>
        <w:right w:val="none" w:sz="0" w:space="0" w:color="auto"/>
      </w:divBdr>
    </w:div>
    <w:div w:id="447430048">
      <w:bodyDiv w:val="1"/>
      <w:marLeft w:val="0"/>
      <w:marRight w:val="0"/>
      <w:marTop w:val="0"/>
      <w:marBottom w:val="0"/>
      <w:divBdr>
        <w:top w:val="none" w:sz="0" w:space="0" w:color="auto"/>
        <w:left w:val="none" w:sz="0" w:space="0" w:color="auto"/>
        <w:bottom w:val="none" w:sz="0" w:space="0" w:color="auto"/>
        <w:right w:val="none" w:sz="0" w:space="0" w:color="auto"/>
      </w:divBdr>
    </w:div>
    <w:div w:id="738209745">
      <w:bodyDiv w:val="1"/>
      <w:marLeft w:val="0"/>
      <w:marRight w:val="0"/>
      <w:marTop w:val="0"/>
      <w:marBottom w:val="0"/>
      <w:divBdr>
        <w:top w:val="none" w:sz="0" w:space="0" w:color="auto"/>
        <w:left w:val="none" w:sz="0" w:space="0" w:color="auto"/>
        <w:bottom w:val="none" w:sz="0" w:space="0" w:color="auto"/>
        <w:right w:val="none" w:sz="0" w:space="0" w:color="auto"/>
      </w:divBdr>
      <w:divsChild>
        <w:div w:id="1213493195">
          <w:marLeft w:val="240"/>
          <w:marRight w:val="0"/>
          <w:marTop w:val="240"/>
          <w:marBottom w:val="240"/>
          <w:divBdr>
            <w:top w:val="none" w:sz="0" w:space="0" w:color="auto"/>
            <w:left w:val="none" w:sz="0" w:space="0" w:color="auto"/>
            <w:bottom w:val="none" w:sz="0" w:space="0" w:color="auto"/>
            <w:right w:val="none" w:sz="0" w:space="0" w:color="auto"/>
          </w:divBdr>
        </w:div>
        <w:div w:id="1732654849">
          <w:marLeft w:val="240"/>
          <w:marRight w:val="0"/>
          <w:marTop w:val="240"/>
          <w:marBottom w:val="240"/>
          <w:divBdr>
            <w:top w:val="none" w:sz="0" w:space="0" w:color="auto"/>
            <w:left w:val="none" w:sz="0" w:space="0" w:color="auto"/>
            <w:bottom w:val="none" w:sz="0" w:space="0" w:color="auto"/>
            <w:right w:val="none" w:sz="0" w:space="0" w:color="auto"/>
          </w:divBdr>
        </w:div>
        <w:div w:id="682780561">
          <w:marLeft w:val="240"/>
          <w:marRight w:val="0"/>
          <w:marTop w:val="240"/>
          <w:marBottom w:val="240"/>
          <w:divBdr>
            <w:top w:val="none" w:sz="0" w:space="0" w:color="auto"/>
            <w:left w:val="none" w:sz="0" w:space="0" w:color="auto"/>
            <w:bottom w:val="none" w:sz="0" w:space="0" w:color="auto"/>
            <w:right w:val="none" w:sz="0" w:space="0" w:color="auto"/>
          </w:divBdr>
        </w:div>
        <w:div w:id="1078870829">
          <w:marLeft w:val="240"/>
          <w:marRight w:val="0"/>
          <w:marTop w:val="240"/>
          <w:marBottom w:val="240"/>
          <w:divBdr>
            <w:top w:val="none" w:sz="0" w:space="0" w:color="auto"/>
            <w:left w:val="none" w:sz="0" w:space="0" w:color="auto"/>
            <w:bottom w:val="none" w:sz="0" w:space="0" w:color="auto"/>
            <w:right w:val="none" w:sz="0" w:space="0" w:color="auto"/>
          </w:divBdr>
        </w:div>
      </w:divsChild>
    </w:div>
    <w:div w:id="766925227">
      <w:bodyDiv w:val="1"/>
      <w:marLeft w:val="0"/>
      <w:marRight w:val="0"/>
      <w:marTop w:val="0"/>
      <w:marBottom w:val="0"/>
      <w:divBdr>
        <w:top w:val="none" w:sz="0" w:space="0" w:color="auto"/>
        <w:left w:val="none" w:sz="0" w:space="0" w:color="auto"/>
        <w:bottom w:val="none" w:sz="0" w:space="0" w:color="auto"/>
        <w:right w:val="none" w:sz="0" w:space="0" w:color="auto"/>
      </w:divBdr>
      <w:divsChild>
        <w:div w:id="1077480767">
          <w:marLeft w:val="0"/>
          <w:marRight w:val="0"/>
          <w:marTop w:val="0"/>
          <w:marBottom w:val="360"/>
          <w:divBdr>
            <w:top w:val="none" w:sz="0" w:space="0" w:color="auto"/>
            <w:left w:val="none" w:sz="0" w:space="0" w:color="auto"/>
            <w:bottom w:val="none" w:sz="0" w:space="0" w:color="auto"/>
            <w:right w:val="none" w:sz="0" w:space="0" w:color="auto"/>
          </w:divBdr>
        </w:div>
      </w:divsChild>
    </w:div>
    <w:div w:id="770441814">
      <w:bodyDiv w:val="1"/>
      <w:marLeft w:val="0"/>
      <w:marRight w:val="0"/>
      <w:marTop w:val="0"/>
      <w:marBottom w:val="0"/>
      <w:divBdr>
        <w:top w:val="none" w:sz="0" w:space="0" w:color="auto"/>
        <w:left w:val="none" w:sz="0" w:space="0" w:color="auto"/>
        <w:bottom w:val="none" w:sz="0" w:space="0" w:color="auto"/>
        <w:right w:val="none" w:sz="0" w:space="0" w:color="auto"/>
      </w:divBdr>
    </w:div>
    <w:div w:id="1132554128">
      <w:bodyDiv w:val="1"/>
      <w:marLeft w:val="0"/>
      <w:marRight w:val="0"/>
      <w:marTop w:val="0"/>
      <w:marBottom w:val="0"/>
      <w:divBdr>
        <w:top w:val="none" w:sz="0" w:space="0" w:color="auto"/>
        <w:left w:val="none" w:sz="0" w:space="0" w:color="auto"/>
        <w:bottom w:val="none" w:sz="0" w:space="0" w:color="auto"/>
        <w:right w:val="none" w:sz="0" w:space="0" w:color="auto"/>
      </w:divBdr>
    </w:div>
    <w:div w:id="1309893666">
      <w:bodyDiv w:val="1"/>
      <w:marLeft w:val="0"/>
      <w:marRight w:val="0"/>
      <w:marTop w:val="0"/>
      <w:marBottom w:val="0"/>
      <w:divBdr>
        <w:top w:val="none" w:sz="0" w:space="0" w:color="auto"/>
        <w:left w:val="none" w:sz="0" w:space="0" w:color="auto"/>
        <w:bottom w:val="none" w:sz="0" w:space="0" w:color="auto"/>
        <w:right w:val="none" w:sz="0" w:space="0" w:color="auto"/>
      </w:divBdr>
    </w:div>
    <w:div w:id="1630280220">
      <w:bodyDiv w:val="1"/>
      <w:marLeft w:val="0"/>
      <w:marRight w:val="0"/>
      <w:marTop w:val="0"/>
      <w:marBottom w:val="0"/>
      <w:divBdr>
        <w:top w:val="none" w:sz="0" w:space="0" w:color="auto"/>
        <w:left w:val="none" w:sz="0" w:space="0" w:color="auto"/>
        <w:bottom w:val="none" w:sz="0" w:space="0" w:color="auto"/>
        <w:right w:val="none" w:sz="0" w:space="0" w:color="auto"/>
      </w:divBdr>
    </w:div>
    <w:div w:id="16757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jstahl lcinetworking.com</dc:creator>
  <cp:keywords/>
  <dc:description/>
  <cp:lastModifiedBy>jstahl lcinetworking.com</cp:lastModifiedBy>
  <cp:revision>2</cp:revision>
  <dcterms:created xsi:type="dcterms:W3CDTF">2020-11-02T17:09:00Z</dcterms:created>
  <dcterms:modified xsi:type="dcterms:W3CDTF">2020-11-02T17:09:00Z</dcterms:modified>
</cp:coreProperties>
</file>